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1F4E78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SANLABS NURTURE HOUSE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BDD7EE"/>
                <w:sz w:val="22"/>
                <w:szCs w:val="22"/>
              </w:rPr>
              <w:t xml:space="preserve">Theme 3: Clothing &amp; Household Items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color w:val="1F4E78"/>
          <w:sz w:val="36"/>
          <w:szCs w:val="36"/>
        </w:rPr>
        <w:t xml:space="preserve">👟 Activity 3.1: The Shoe Survey</w:t>
      </w:r>
    </w:p>
    <w:p>
      <w:pPr>
        <w:spacing w:after="160" w:before="0"/>
      </w:pPr>
      <w:r>
        <w:rPr>
          <w:rFonts w:ascii="Arial" w:cs="Arial" w:eastAsia="Arial" w:hAnsi="Arial"/>
          <w:color w:val="2E75B6"/>
          <w:sz w:val="22"/>
          <w:szCs w:val="22"/>
        </w:rPr>
        <w:t xml:space="preserve">Maths  •  40 minutes  •  Beginner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Learning Objective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Collect data on shoe ownership in your household, then calculate the mean, median, mode, and range — four key measures of data that mathematicians use every day.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Background Theory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When we collect a set of numbers, we can describe them using averages and spread: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Mean — add all values, divide by how many there are (the 'fair share' average)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Median — the middle value when numbers are arranged in order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Mode — the value that appears most often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Range — the difference between the highest and lowest values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The Formulas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1F4E78"/>
                <w:sz w:val="24"/>
                <w:szCs w:val="24"/>
              </w:rPr>
              <w:t xml:space="preserve">Mean = Sum of all values ÷ Number of values</w:t>
            </w:r>
          </w:p>
        </w:tc>
      </w:tr>
    </w:tbl>
    <w:p>
      <w:pPr>
        <w:spacing w:after="40" w:before="80"/>
      </w:pPr>
      <w:r>
        <w:rPr>
          <w:rFonts w:ascii="Arial" w:cs="Arial" w:eastAsia="Arial" w:hAnsi="Arial"/>
          <w:sz w:val="22"/>
          <w:szCs w:val="22"/>
        </w:rPr>
        <w:t xml:space="preserve">Range = Highest value − Lowest value</w:t>
      </w:r>
    </w:p>
    <w:p>
      <w:pPr>
        <w:spacing w:after="60" w:before="40"/>
      </w:pPr>
      <w:r>
        <w:rPr>
          <w:rFonts w:ascii="Arial" w:cs="Arial" w:eastAsia="Arial" w:hAnsi="Arial"/>
          <w:sz w:val="22"/>
          <w:szCs w:val="22"/>
        </w:rPr>
        <w:t xml:space="preserve">Median: arrange values in order → pick the middle one (or average the two middle ones)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What You'll Need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Walk through every bedroom and storage area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Count every pair of shoes (including sandals, slippers, school shoes, sports shoes)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Pencil and this recording sheet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Activity 3.1: The Shoe Survey — Recording Sheet</w:t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1: Count Shoes per Person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1560"/>
        <w:gridCol w:w="1560"/>
        <w:gridCol w:w="1560"/>
        <w:gridCol w:w="2340"/>
      </w:tblGrid>
      <w:tr>
        <w:tc>
          <w:tcPr>
            <w:tcW w:type="dxa" w:w="234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Family Member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School Shoes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Work/Smart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Home/Slippers</w:t>
            </w:r>
          </w:p>
        </w:tc>
        <w:tc>
          <w:tcPr>
            <w:tcW w:type="dxa" w:w="234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Total Pairs</w:t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TOTAL HOUSEHOLD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2: Calculate Averages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List the totals per person in order from smallest to largest: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_______  _______  _______  _______  _______ 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Mean = (add all totals) ÷ (number of people) = _______ ÷ _______ =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Median = middle value =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Mode = most common value =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Range = _______ (highest) − _______ (lowest) = _______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3: Fractions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Total school shoes: _______  Total pairs: _______  Fraction for school = _______ /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Total work/smart shoes: _______  Fraction for work = _______ /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Total home/slippers: _______  Fraction for home = _______ /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Do all three fractions add up to 1? _______ (they should!)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4: Reflection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Who has the most shoes? ________________ Why do you think that is?  ________________________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Who has the fewest? ________________ Is that enough? ________________________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If you bought 2 more pairs for whoever has the fewest, what would the new mean be?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What does the range tell you about shoe ownership in your family? ________________________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2026-04-20T21:18:40.045Z</dcterms:created>
  <dcterms:modified xsi:type="dcterms:W3CDTF">2026-04-20T21:18:40.045Z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